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1CDD9" w14:textId="77777777" w:rsidR="0071153F" w:rsidRPr="0071153F" w:rsidRDefault="0071153F" w:rsidP="007115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1153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Klauzula informacyjna dla osób fizycznych - pracodawców i przedsiębiorców współpracujących z Powiatowym Urzędem Pracy w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Nowym Tomyślu</w:t>
      </w:r>
    </w:p>
    <w:p w14:paraId="3142A46C" w14:textId="383B07E9" w:rsidR="0071153F" w:rsidRPr="0071153F" w:rsidRDefault="0071153F" w:rsidP="00711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53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71153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 ochronie danych)  (Dz. Urz. UE L 119, s. 1) – </w:t>
      </w:r>
      <w:r w:rsidRPr="0071153F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dalej RODO</w:t>
      </w:r>
      <w:r w:rsidRPr="0071153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informuję, </w:t>
      </w:r>
      <w:r w:rsid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71153F">
        <w:rPr>
          <w:rFonts w:ascii="Times New Roman" w:eastAsia="Times New Roman" w:hAnsi="Times New Roman" w:cs="Times New Roman"/>
          <w:sz w:val="21"/>
          <w:szCs w:val="21"/>
          <w:lang w:eastAsia="pl-PL"/>
        </w:rPr>
        <w:t>iż:</w:t>
      </w:r>
    </w:p>
    <w:p w14:paraId="64AA8B9D" w14:textId="1784AFBA" w:rsidR="0071153F" w:rsidRPr="0021403A" w:rsidRDefault="0071153F" w:rsidP="0071153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administratorem Pani/Pana danych osobowych jest Powiatowy Urząd Pracy w Nowym Tomyślu, </w:t>
      </w:r>
      <w:r w:rsidR="0021403A"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ul. </w:t>
      </w:r>
      <w:r w:rsidR="005D159A">
        <w:rPr>
          <w:rFonts w:ascii="Times New Roman" w:eastAsia="Times New Roman" w:hAnsi="Times New Roman" w:cs="Times New Roman"/>
          <w:sz w:val="21"/>
          <w:szCs w:val="21"/>
          <w:lang w:eastAsia="pl-PL"/>
        </w:rPr>
        <w:t>Poznańska 30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, 64-300 Nowy Tomyśl,</w:t>
      </w:r>
    </w:p>
    <w:p w14:paraId="14A063A3" w14:textId="77777777" w:rsidR="0021403A" w:rsidRPr="0021403A" w:rsidRDefault="0021403A" w:rsidP="0021403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Z administratorem można się kontaktować:</w:t>
      </w:r>
    </w:p>
    <w:p w14:paraId="681B2C38" w14:textId="40F3CBC7" w:rsidR="0021403A" w:rsidRPr="0021403A" w:rsidRDefault="0021403A" w:rsidP="0021403A">
      <w:pPr>
        <w:numPr>
          <w:ilvl w:val="0"/>
          <w:numId w:val="14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1418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listownie: Powiatowy Urząd Pracy w Nowym Tomyślu ul. </w:t>
      </w:r>
      <w:r w:rsidR="005D159A">
        <w:rPr>
          <w:rFonts w:ascii="Times New Roman" w:eastAsia="Times New Roman" w:hAnsi="Times New Roman" w:cs="Times New Roman"/>
          <w:sz w:val="21"/>
          <w:szCs w:val="21"/>
          <w:lang w:eastAsia="pl-PL"/>
        </w:rPr>
        <w:t>Poznańska 30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64-300 Nowy Tomyśl</w:t>
      </w:r>
    </w:p>
    <w:p w14:paraId="757C4F89" w14:textId="77777777" w:rsidR="0021403A" w:rsidRPr="0021403A" w:rsidRDefault="0021403A" w:rsidP="0021403A">
      <w:pPr>
        <w:numPr>
          <w:ilvl w:val="0"/>
          <w:numId w:val="14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993" w:firstLine="141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przez elektroniczną skrzynkę podawczą dostępną na stronie http://epuap.gov.pl/</w:t>
      </w:r>
    </w:p>
    <w:p w14:paraId="3D0429E4" w14:textId="0676B659" w:rsidR="0021403A" w:rsidRPr="0021403A" w:rsidRDefault="0021403A" w:rsidP="0021403A">
      <w:pPr>
        <w:numPr>
          <w:ilvl w:val="0"/>
          <w:numId w:val="14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993" w:firstLine="141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telefonicznie: </w:t>
      </w:r>
      <w:r w:rsidR="007400E8">
        <w:rPr>
          <w:rFonts w:ascii="Times New Roman" w:eastAsia="Times New Roman" w:hAnsi="Times New Roman" w:cs="Times New Roman"/>
          <w:sz w:val="21"/>
          <w:szCs w:val="21"/>
          <w:lang w:eastAsia="pl-PL"/>
        </w:rPr>
        <w:t>600-212-182</w:t>
      </w:r>
    </w:p>
    <w:p w14:paraId="7DBAF1B4" w14:textId="77777777" w:rsidR="0071153F" w:rsidRPr="0021403A" w:rsidRDefault="0071153F" w:rsidP="00533513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kontakt z Inspektorem Ochrony Danych:</w:t>
      </w:r>
    </w:p>
    <w:p w14:paraId="07D78745" w14:textId="3F6C0F5C" w:rsidR="0071153F" w:rsidRPr="0021403A" w:rsidRDefault="0071153F" w:rsidP="0071153F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elektronicznie: e-mail: </w:t>
      </w:r>
      <w:hyperlink r:id="rId5" w:history="1">
        <w:r w:rsidR="007400E8" w:rsidRPr="008C6775">
          <w:rPr>
            <w:rStyle w:val="Hipercze"/>
            <w:rFonts w:ascii="Times New Roman" w:eastAsia="Times New Roman" w:hAnsi="Times New Roman" w:cs="Times New Roman"/>
            <w:sz w:val="21"/>
            <w:szCs w:val="21"/>
            <w:lang w:eastAsia="pl-PL"/>
          </w:rPr>
          <w:t>biuro@pupnt.pl</w:t>
        </w:r>
      </w:hyperlink>
      <w:r w:rsidR="0096401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14:paraId="726D25B9" w14:textId="77777777" w:rsidR="0071153F" w:rsidRPr="0021403A" w:rsidRDefault="00533513" w:rsidP="00533513">
      <w:pPr>
        <w:spacing w:before="100" w:beforeAutospacing="1" w:after="100" w:afterAutospacing="1" w:line="240" w:lineRule="auto"/>
        <w:ind w:left="643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3.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="0071153F"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Pani/Pana dane osobowe przetwarzane będą w celu realizacji ustawowych zadań Powiatowego 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71153F"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Urzędu 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</w:t>
      </w:r>
      <w:r w:rsidR="0071153F"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Pracy w Nowym Tomyślu</w:t>
      </w:r>
    </w:p>
    <w:p w14:paraId="604D2B3B" w14:textId="77777777" w:rsidR="0071153F" w:rsidRPr="0021403A" w:rsidRDefault="0071153F" w:rsidP="0071153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podstawa prawna przetwarzania: </w:t>
      </w:r>
    </w:p>
    <w:p w14:paraId="0B806E8C" w14:textId="77777777" w:rsidR="0071153F" w:rsidRPr="0021403A" w:rsidRDefault="0071153F" w:rsidP="0071153F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art. 6 ust. 1 lit. c i e RODO.</w:t>
      </w:r>
    </w:p>
    <w:p w14:paraId="591DAADA" w14:textId="1DEAEE75" w:rsidR="0071153F" w:rsidRPr="0021403A" w:rsidRDefault="0071153F" w:rsidP="0071153F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ustawa z dnia 20 kwietnia 2004 r. o promocji zatrudnienia i instytucjach rynku pracy </w:t>
      </w:r>
      <w:r w:rsid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(tj. Dz. U. z 20</w:t>
      </w:r>
      <w:r w:rsidR="00674D06">
        <w:rPr>
          <w:rFonts w:ascii="Times New Roman" w:eastAsia="Times New Roman" w:hAnsi="Times New Roman" w:cs="Times New Roman"/>
          <w:sz w:val="21"/>
          <w:szCs w:val="21"/>
          <w:lang w:eastAsia="pl-PL"/>
        </w:rPr>
        <w:t>2</w:t>
      </w:r>
      <w:r w:rsidR="00223ED7">
        <w:rPr>
          <w:rFonts w:ascii="Times New Roman" w:eastAsia="Times New Roman" w:hAnsi="Times New Roman" w:cs="Times New Roman"/>
          <w:sz w:val="21"/>
          <w:szCs w:val="21"/>
          <w:lang w:eastAsia="pl-PL"/>
        </w:rPr>
        <w:t>2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r. poz. </w:t>
      </w:r>
      <w:r w:rsidR="00223ED7">
        <w:rPr>
          <w:rFonts w:ascii="Times New Roman" w:eastAsia="Times New Roman" w:hAnsi="Times New Roman" w:cs="Times New Roman"/>
          <w:sz w:val="21"/>
          <w:szCs w:val="21"/>
          <w:lang w:eastAsia="pl-PL"/>
        </w:rPr>
        <w:t>690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, z późn. zm.)</w:t>
      </w:r>
    </w:p>
    <w:p w14:paraId="62305DA9" w14:textId="77777777" w:rsidR="0071153F" w:rsidRPr="0021403A" w:rsidRDefault="0071153F" w:rsidP="007115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odbiorcami Pani/Pana danych osobowych mogą być podmioty uprawnione do uzyskania danych osobowych na podstawie przepisów prawa oraz opinia publiczna (wykazy pracodawców z którymi zawarto umowy o aktywizację zawodową bezrobotnych), dane pracodawców którzy otrzymali pomoc publiczną są zamieszczane w bazie SHRIMP</w:t>
      </w:r>
    </w:p>
    <w:p w14:paraId="74860EE2" w14:textId="77777777" w:rsidR="0071153F" w:rsidRPr="0021403A" w:rsidRDefault="0071153F" w:rsidP="007115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Pani/Pana dane osobowe przechowywane będą 10 lat - zgodnie z obowiązującymi przepisami prawa w zakresie udzielania pomocy publicznej,</w:t>
      </w:r>
    </w:p>
    <w:p w14:paraId="55F5E2EB" w14:textId="77777777" w:rsidR="0071153F" w:rsidRPr="0021403A" w:rsidRDefault="0071153F" w:rsidP="007115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posiada Pani/Pan prawo do żądania od administratora dostępu do danych osobowych, prawo do ich sprostowania, usunięcia lub ograniczenia przetwarzania, prawo do wniesienia sprzeciwu wobec przetwarzania, prawo do przenoszenia danych </w:t>
      </w:r>
    </w:p>
    <w:p w14:paraId="550F4416" w14:textId="77777777" w:rsidR="0071153F" w:rsidRPr="0021403A" w:rsidRDefault="0071153F" w:rsidP="0071153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ma Pani/Pan prawo wniesienia skargi do organu nadzorczego</w:t>
      </w:r>
    </w:p>
    <w:p w14:paraId="45B3DD5A" w14:textId="65EB6997" w:rsidR="0071153F" w:rsidRPr="0021403A" w:rsidRDefault="0071153F" w:rsidP="0071153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korzystania z pomocy określonej w ustawie z dnia 20 kwietnia 2004 r. o promocji zatrudnienia i instytucjach rynku pracy (tj. Dz. U. z 20</w:t>
      </w:r>
      <w:r w:rsidR="00674D06">
        <w:rPr>
          <w:rFonts w:ascii="Times New Roman" w:eastAsia="Times New Roman" w:hAnsi="Times New Roman" w:cs="Times New Roman"/>
          <w:sz w:val="21"/>
          <w:szCs w:val="21"/>
          <w:lang w:eastAsia="pl-PL"/>
        </w:rPr>
        <w:t>2</w:t>
      </w:r>
      <w:r w:rsidR="00223ED7">
        <w:rPr>
          <w:rFonts w:ascii="Times New Roman" w:eastAsia="Times New Roman" w:hAnsi="Times New Roman" w:cs="Times New Roman"/>
          <w:sz w:val="21"/>
          <w:szCs w:val="21"/>
          <w:lang w:eastAsia="pl-PL"/>
        </w:rPr>
        <w:t>2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r. poz. </w:t>
      </w:r>
      <w:r w:rsidR="00223ED7">
        <w:rPr>
          <w:rFonts w:ascii="Times New Roman" w:eastAsia="Times New Roman" w:hAnsi="Times New Roman" w:cs="Times New Roman"/>
          <w:sz w:val="21"/>
          <w:szCs w:val="21"/>
          <w:lang w:eastAsia="pl-PL"/>
        </w:rPr>
        <w:t>690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, z późn. zm.) podanie danych osobowych jest obligatoryjne</w:t>
      </w:r>
    </w:p>
    <w:p w14:paraId="203FABFA" w14:textId="54C18C61" w:rsidR="0071153F" w:rsidRPr="0021403A" w:rsidRDefault="0071153F" w:rsidP="0071153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niepodania danych, które wymagają przepisy prawa nie będzie możliwe udzielenie pomocy określonej w ustawie z dnia 20 kwietnia 2004 r. o promocji zatrudnienia i instytucjach rynku pracy (tj. Dz. U. z 20</w:t>
      </w:r>
      <w:r w:rsidR="00674D06">
        <w:rPr>
          <w:rFonts w:ascii="Times New Roman" w:eastAsia="Times New Roman" w:hAnsi="Times New Roman" w:cs="Times New Roman"/>
          <w:sz w:val="21"/>
          <w:szCs w:val="21"/>
          <w:lang w:eastAsia="pl-PL"/>
        </w:rPr>
        <w:t>2</w:t>
      </w:r>
      <w:r w:rsidR="00223ED7">
        <w:rPr>
          <w:rFonts w:ascii="Times New Roman" w:eastAsia="Times New Roman" w:hAnsi="Times New Roman" w:cs="Times New Roman"/>
          <w:sz w:val="21"/>
          <w:szCs w:val="21"/>
          <w:lang w:eastAsia="pl-PL"/>
        </w:rPr>
        <w:t>2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r. poz. </w:t>
      </w:r>
      <w:r w:rsidR="00223ED7">
        <w:rPr>
          <w:rFonts w:ascii="Times New Roman" w:eastAsia="Times New Roman" w:hAnsi="Times New Roman" w:cs="Times New Roman"/>
          <w:sz w:val="21"/>
          <w:szCs w:val="21"/>
          <w:lang w:eastAsia="pl-PL"/>
        </w:rPr>
        <w:t>690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, z późn. zm.)</w:t>
      </w:r>
    </w:p>
    <w:p w14:paraId="45B546F9" w14:textId="505DD0E6" w:rsidR="0071153F" w:rsidRDefault="0071153F" w:rsidP="0071153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Pani/Pana dane nie będą przetwarzane w sposób zautomatyzowany</w:t>
      </w:r>
    </w:p>
    <w:p w14:paraId="3A23D5A1" w14:textId="0BC765AC" w:rsidR="0076539F" w:rsidRDefault="0076539F" w:rsidP="0076539F">
      <w:pPr>
        <w:spacing w:before="100" w:beforeAutospacing="1" w:after="100" w:afterAutospacing="1" w:line="240" w:lineRule="auto"/>
        <w:ind w:left="64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7B942556" w14:textId="77777777" w:rsidR="0076539F" w:rsidRPr="0021403A" w:rsidRDefault="0076539F" w:rsidP="0076539F">
      <w:pPr>
        <w:spacing w:before="100" w:beforeAutospacing="1" w:after="100" w:afterAutospacing="1" w:line="240" w:lineRule="auto"/>
        <w:ind w:left="64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123A92EC" w14:textId="77777777" w:rsidR="0076539F" w:rsidRPr="0076539F" w:rsidRDefault="0076539F" w:rsidP="0076539F">
      <w:pPr>
        <w:pStyle w:val="Akapitzlist"/>
        <w:spacing w:before="100" w:beforeAutospacing="1" w:after="100" w:afterAutospacing="1" w:line="240" w:lineRule="auto"/>
        <w:ind w:left="6307" w:firstLine="6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6539F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…………………………….</w:t>
      </w:r>
    </w:p>
    <w:p w14:paraId="56709E4A" w14:textId="41FE0FAE" w:rsidR="008E142B" w:rsidRPr="00674D06" w:rsidRDefault="0076539F" w:rsidP="00674D06">
      <w:pPr>
        <w:pStyle w:val="Akapitzlist"/>
        <w:spacing w:before="100" w:beforeAutospacing="1" w:after="100" w:afterAutospacing="1" w:line="240" w:lineRule="auto"/>
        <w:ind w:left="64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6539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76539F">
        <w:rPr>
          <w:rFonts w:ascii="Times New Roman" w:eastAsia="Times New Roman" w:hAnsi="Times New Roman" w:cs="Times New Roman"/>
          <w:sz w:val="21"/>
          <w:szCs w:val="21"/>
          <w:lang w:eastAsia="pl-PL"/>
        </w:rPr>
        <w:t>Data i podpis</w:t>
      </w:r>
    </w:p>
    <w:sectPr w:rsidR="008E142B" w:rsidRPr="00674D06" w:rsidSect="0076539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5E2"/>
    <w:multiLevelType w:val="multilevel"/>
    <w:tmpl w:val="7610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E12EF"/>
    <w:multiLevelType w:val="multilevel"/>
    <w:tmpl w:val="2F9A7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714EC7"/>
    <w:multiLevelType w:val="multilevel"/>
    <w:tmpl w:val="E6585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DE23E9"/>
    <w:multiLevelType w:val="hybridMultilevel"/>
    <w:tmpl w:val="A91894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0A19BD"/>
    <w:multiLevelType w:val="multilevel"/>
    <w:tmpl w:val="513C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44C26"/>
    <w:multiLevelType w:val="multilevel"/>
    <w:tmpl w:val="20FCC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4461950">
    <w:abstractNumId w:val="1"/>
  </w:num>
  <w:num w:numId="2" w16cid:durableId="473526675">
    <w:abstractNumId w:val="0"/>
  </w:num>
  <w:num w:numId="3" w16cid:durableId="43406152">
    <w:abstractNumId w:val="2"/>
    <w:lvlOverride w:ilvl="0">
      <w:startOverride w:val="3"/>
    </w:lvlOverride>
  </w:num>
  <w:num w:numId="4" w16cid:durableId="915749318">
    <w:abstractNumId w:val="2"/>
    <w:lvlOverride w:ilvl="0">
      <w:startOverride w:val="4"/>
    </w:lvlOverride>
  </w:num>
  <w:num w:numId="5" w16cid:durableId="566959343">
    <w:abstractNumId w:val="2"/>
    <w:lvlOverride w:ilvl="0">
      <w:startOverride w:val="5"/>
    </w:lvlOverride>
  </w:num>
  <w:num w:numId="6" w16cid:durableId="1239249853">
    <w:abstractNumId w:val="2"/>
    <w:lvlOverride w:ilvl="0">
      <w:startOverride w:val="6"/>
    </w:lvlOverride>
  </w:num>
  <w:num w:numId="7" w16cid:durableId="1648827028">
    <w:abstractNumId w:val="2"/>
    <w:lvlOverride w:ilvl="0">
      <w:startOverride w:val="7"/>
    </w:lvlOverride>
  </w:num>
  <w:num w:numId="8" w16cid:durableId="1137258148">
    <w:abstractNumId w:val="2"/>
    <w:lvlOverride w:ilvl="0">
      <w:startOverride w:val="8"/>
    </w:lvlOverride>
  </w:num>
  <w:num w:numId="9" w16cid:durableId="1634795654">
    <w:abstractNumId w:val="2"/>
    <w:lvlOverride w:ilvl="0">
      <w:startOverride w:val="9"/>
    </w:lvlOverride>
  </w:num>
  <w:num w:numId="10" w16cid:durableId="412095578">
    <w:abstractNumId w:val="2"/>
    <w:lvlOverride w:ilvl="0">
      <w:startOverride w:val="10"/>
    </w:lvlOverride>
  </w:num>
  <w:num w:numId="11" w16cid:durableId="1287663558">
    <w:abstractNumId w:val="2"/>
    <w:lvlOverride w:ilvl="0">
      <w:startOverride w:val="11"/>
    </w:lvlOverride>
  </w:num>
  <w:num w:numId="12" w16cid:durableId="510145931">
    <w:abstractNumId w:val="4"/>
  </w:num>
  <w:num w:numId="13" w16cid:durableId="2073961765">
    <w:abstractNumId w:val="3"/>
  </w:num>
  <w:num w:numId="14" w16cid:durableId="1486628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3F"/>
    <w:rsid w:val="00076934"/>
    <w:rsid w:val="000F5F9D"/>
    <w:rsid w:val="0021403A"/>
    <w:rsid w:val="00223ED7"/>
    <w:rsid w:val="00507336"/>
    <w:rsid w:val="00533513"/>
    <w:rsid w:val="005D159A"/>
    <w:rsid w:val="00674D06"/>
    <w:rsid w:val="0071153F"/>
    <w:rsid w:val="007400E8"/>
    <w:rsid w:val="0076539F"/>
    <w:rsid w:val="00920E74"/>
    <w:rsid w:val="00964018"/>
    <w:rsid w:val="009E1657"/>
    <w:rsid w:val="00A9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53CC"/>
  <w15:chartTrackingRefBased/>
  <w15:docId w15:val="{A18B53C7-3F4E-49FD-B0F9-B1B6C9FA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115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1153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71153F"/>
    <w:rPr>
      <w:b/>
      <w:bCs/>
    </w:rPr>
  </w:style>
  <w:style w:type="paragraph" w:styleId="Akapitzlist">
    <w:name w:val="List Paragraph"/>
    <w:basedOn w:val="Normalny"/>
    <w:uiPriority w:val="34"/>
    <w:qFormat/>
    <w:rsid w:val="005335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40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4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2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pupn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Sława Brychcy</dc:creator>
  <cp:keywords/>
  <dc:description/>
  <cp:lastModifiedBy>Karolina Witucka</cp:lastModifiedBy>
  <cp:revision>9</cp:revision>
  <dcterms:created xsi:type="dcterms:W3CDTF">2021-09-14T12:23:00Z</dcterms:created>
  <dcterms:modified xsi:type="dcterms:W3CDTF">2023-02-28T10:49:00Z</dcterms:modified>
</cp:coreProperties>
</file>