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1153F" w:rsidRDefault="0071153F" w:rsidP="007115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71153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dla osób fizycznych - pracodawców i przedsiębiorców współpracujących z Powiatowym Urzędem Pracy w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Nowym Tomyślu</w:t>
      </w:r>
    </w:p>
    <w:p w14:paraId="3142A46C" w14:textId="383B07E9" w:rsidR="0071153F" w:rsidRPr="0071153F" w:rsidRDefault="0071153F" w:rsidP="00711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danych)  (Dz. Urz. UE L 119, s. 1) – </w:t>
      </w:r>
      <w:r w:rsidRPr="0071153F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dalej RODO</w:t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informuję,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71153F">
        <w:rPr>
          <w:rFonts w:ascii="Times New Roman" w:eastAsia="Times New Roman" w:hAnsi="Times New Roman" w:cs="Times New Roman"/>
          <w:sz w:val="21"/>
          <w:szCs w:val="21"/>
          <w:lang w:eastAsia="pl-PL"/>
        </w:rPr>
        <w:t>iż:</w:t>
      </w:r>
    </w:p>
    <w:p w14:paraId="64AA8B9D" w14:textId="4474AC1A" w:rsidR="0071153F" w:rsidRPr="0021403A" w:rsidRDefault="0071153F" w:rsidP="0071153F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administratorem Pani/Pana danych osobowych jest Powiatowy Urząd Pracy w Nowym Tomyślu, </w:t>
      </w:r>
      <w:r w:rsidR="0021403A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ul. </w:t>
      </w:r>
      <w:r w:rsidR="008E4A94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64-300 Nowy Tomyśl,</w:t>
      </w:r>
    </w:p>
    <w:p w14:paraId="14A063A3" w14:textId="77777777" w:rsidR="0021403A" w:rsidRPr="0021403A" w:rsidRDefault="0021403A" w:rsidP="0021403A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Z administratorem można się kontaktować:</w:t>
      </w:r>
    </w:p>
    <w:p w14:paraId="681B2C38" w14:textId="3CCCA8A0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listownie: Powiatowy Urząd Pracy w Nowym Tomyślu ul. </w:t>
      </w:r>
      <w:r w:rsidR="008E4A94">
        <w:rPr>
          <w:rFonts w:ascii="Times New Roman" w:eastAsia="Times New Roman" w:hAnsi="Times New Roman" w:cs="Times New Roman"/>
          <w:sz w:val="21"/>
          <w:szCs w:val="21"/>
          <w:lang w:eastAsia="pl-PL"/>
        </w:rPr>
        <w:t>Poznańska 30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64-300 Nowy Tomyśl</w:t>
      </w:r>
    </w:p>
    <w:p w14:paraId="757C4F89" w14:textId="77777777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przez elektroniczną skrzynkę podawczą dostępną na stronie http://epuap.gov.pl/</w:t>
      </w:r>
    </w:p>
    <w:p w14:paraId="3D0429E4" w14:textId="0676B659" w:rsidR="0021403A" w:rsidRPr="0021403A" w:rsidRDefault="0021403A" w:rsidP="0021403A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993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telefonicznie: </w:t>
      </w:r>
      <w:r w:rsidR="007400E8">
        <w:rPr>
          <w:rFonts w:ascii="Times New Roman" w:eastAsia="Times New Roman" w:hAnsi="Times New Roman" w:cs="Times New Roman"/>
          <w:sz w:val="21"/>
          <w:szCs w:val="21"/>
          <w:lang w:eastAsia="pl-PL"/>
        </w:rPr>
        <w:t>600-212-182</w:t>
      </w:r>
    </w:p>
    <w:p w14:paraId="7DBAF1B4" w14:textId="77777777" w:rsidR="0071153F" w:rsidRPr="0021403A" w:rsidRDefault="0071153F" w:rsidP="00533513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kontakt z Inspektorem Ochrony Danych:</w:t>
      </w:r>
    </w:p>
    <w:p w14:paraId="07D78745" w14:textId="3F6C0F5C" w:rsidR="0071153F" w:rsidRPr="0021403A" w:rsidRDefault="0071153F" w:rsidP="0071153F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elektronicznie: e-mail: </w:t>
      </w:r>
      <w:hyperlink r:id="rId5" w:history="1">
        <w:r w:rsidR="007400E8" w:rsidRPr="008C6775">
          <w:rPr>
            <w:rStyle w:val="Hipercze"/>
            <w:rFonts w:ascii="Times New Roman" w:eastAsia="Times New Roman" w:hAnsi="Times New Roman" w:cs="Times New Roman"/>
            <w:sz w:val="21"/>
            <w:szCs w:val="21"/>
            <w:lang w:eastAsia="pl-PL"/>
          </w:rPr>
          <w:t>biuro@pupnt.pl</w:t>
        </w:r>
      </w:hyperlink>
      <w:r w:rsidR="0096401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14:paraId="726D25B9" w14:textId="77777777" w:rsidR="0071153F" w:rsidRPr="0021403A" w:rsidRDefault="00533513" w:rsidP="00533513">
      <w:pPr>
        <w:spacing w:before="100" w:beforeAutospacing="1" w:after="100" w:afterAutospacing="1" w:line="240" w:lineRule="auto"/>
        <w:ind w:left="643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3.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Pani/Pana dane osobowe przetwarzane będą w celu realizacji ustawowych zadań Powiatowego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Urzędu 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</w:t>
      </w:r>
      <w:r w:rsidR="0071153F"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Pracy w Nowym Tomyślu</w:t>
      </w:r>
    </w:p>
    <w:p w14:paraId="604D2B3B" w14:textId="77777777" w:rsidR="0071153F" w:rsidRPr="0021403A" w:rsidRDefault="0071153F" w:rsidP="007115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podstawa prawna przetwarzania: </w:t>
      </w:r>
    </w:p>
    <w:p w14:paraId="0B806E8C" w14:textId="77777777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art. 6 ust. 1 lit. c i e RODO.</w:t>
      </w:r>
    </w:p>
    <w:p w14:paraId="591DAADA" w14:textId="1DEAEE75" w:rsidR="0071153F" w:rsidRPr="0021403A" w:rsidRDefault="0071153F" w:rsidP="0071153F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ustawa z dnia 20 kwietnia 2004 r. o promocji zatrudnienia i instytucjach rynku pracy </w:t>
      </w:r>
      <w:r w:rsid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62305DA9" w14:textId="77777777" w:rsidR="0071153F" w:rsidRPr="0021403A" w:rsidRDefault="0071153F" w:rsidP="007115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21403A" w:rsidRDefault="0071153F" w:rsidP="007115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21403A" w:rsidRDefault="0071153F" w:rsidP="007115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21403A" w:rsidRDefault="0071153F" w:rsidP="0071153F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ma Pani/Pan prawo wniesienia skargi do organu nadzorczego</w:t>
      </w:r>
    </w:p>
    <w:p w14:paraId="45B3DD5A" w14:textId="65EB6997" w:rsidR="0071153F" w:rsidRPr="0021403A" w:rsidRDefault="0071153F" w:rsidP="0071153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korzystania z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 podanie danych osobowych jest obligatoryjne</w:t>
      </w:r>
    </w:p>
    <w:p w14:paraId="203FABFA" w14:textId="54C18C61" w:rsidR="0071153F" w:rsidRPr="0021403A" w:rsidRDefault="0071153F" w:rsidP="0071153F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w przypadku niepodania danych, które wymagają przepisy prawa nie będzie możliwe udzielenie pomocy określonej w ustawie z dnia 20 kwietnia 2004 r. o promocji zatrudnienia i instytucjach rynku pracy (tj. Dz. U. z 20</w:t>
      </w:r>
      <w:r w:rsidR="00674D06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r. poz. </w:t>
      </w:r>
      <w:r w:rsidR="00223ED7">
        <w:rPr>
          <w:rFonts w:ascii="Times New Roman" w:eastAsia="Times New Roman" w:hAnsi="Times New Roman" w:cs="Times New Roman"/>
          <w:sz w:val="21"/>
          <w:szCs w:val="21"/>
          <w:lang w:eastAsia="pl-PL"/>
        </w:rPr>
        <w:t>690</w:t>
      </w: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, z późn. zm.)</w:t>
      </w:r>
    </w:p>
    <w:p w14:paraId="45B546F9" w14:textId="505DD0E6" w:rsidR="0071153F" w:rsidRDefault="0071153F" w:rsidP="0071153F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21403A">
        <w:rPr>
          <w:rFonts w:ascii="Times New Roman" w:eastAsia="Times New Roman" w:hAnsi="Times New Roman" w:cs="Times New Roman"/>
          <w:sz w:val="21"/>
          <w:szCs w:val="21"/>
          <w:lang w:eastAsia="pl-PL"/>
        </w:rPr>
        <w:t>Pani/Pana dane nie będą przetwarzane w sposób zautomatyzowany</w:t>
      </w:r>
    </w:p>
    <w:p w14:paraId="3A23D5A1" w14:textId="0BC765AC" w:rsidR="0076539F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7B942556" w14:textId="77777777" w:rsidR="0076539F" w:rsidRPr="0021403A" w:rsidRDefault="0076539F" w:rsidP="0076539F">
      <w:pPr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23A92EC" w14:textId="77777777" w:rsidR="0076539F" w:rsidRPr="0076539F" w:rsidRDefault="0076539F" w:rsidP="0076539F">
      <w:pPr>
        <w:pStyle w:val="Akapitzlist"/>
        <w:spacing w:before="100" w:beforeAutospacing="1" w:after="100" w:afterAutospacing="1" w:line="240" w:lineRule="auto"/>
        <w:ind w:left="6307" w:firstLine="65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…………………………….</w:t>
      </w:r>
    </w:p>
    <w:p w14:paraId="56709E4A" w14:textId="41FE0FAE" w:rsidR="008E142B" w:rsidRPr="00674D06" w:rsidRDefault="0076539F" w:rsidP="00674D06">
      <w:pPr>
        <w:pStyle w:val="Akapitzlist"/>
        <w:spacing w:before="100" w:beforeAutospacing="1" w:after="100" w:afterAutospacing="1" w:line="240" w:lineRule="auto"/>
        <w:ind w:left="64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</w:r>
      <w:r w:rsidRPr="0076539F">
        <w:rPr>
          <w:rFonts w:ascii="Times New Roman" w:eastAsia="Times New Roman" w:hAnsi="Times New Roman" w:cs="Times New Roman"/>
          <w:sz w:val="21"/>
          <w:szCs w:val="21"/>
          <w:lang w:eastAsia="pl-PL"/>
        </w:rPr>
        <w:t>Data i podpis</w:t>
      </w:r>
    </w:p>
    <w:sectPr w:rsidR="008E142B" w:rsidRPr="00674D06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3E3E9B"/>
    <w:rsid w:val="00507336"/>
    <w:rsid w:val="00533513"/>
    <w:rsid w:val="00674D06"/>
    <w:rsid w:val="0071153F"/>
    <w:rsid w:val="007400E8"/>
    <w:rsid w:val="0076539F"/>
    <w:rsid w:val="008E4A94"/>
    <w:rsid w:val="00920E74"/>
    <w:rsid w:val="00964018"/>
    <w:rsid w:val="009E1657"/>
    <w:rsid w:val="00A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Katarzyna Oszejko</cp:lastModifiedBy>
  <cp:revision>3</cp:revision>
  <dcterms:created xsi:type="dcterms:W3CDTF">2023-01-25T08:13:00Z</dcterms:created>
  <dcterms:modified xsi:type="dcterms:W3CDTF">2023-02-20T11:28:00Z</dcterms:modified>
</cp:coreProperties>
</file>