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DBDD" w14:textId="1A34F6F1" w:rsidR="008B3CD7" w:rsidRDefault="008B3CD7" w:rsidP="008B3CD7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635CBF4D" w14:textId="762E0A81" w:rsidR="00D2413F" w:rsidRPr="00BC394E" w:rsidRDefault="00D2413F" w:rsidP="00D2413F">
      <w:pPr>
        <w:pStyle w:val="Tekstpodstawowy"/>
        <w:spacing w:line="240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3B0D18">
        <w:rPr>
          <w:rFonts w:asciiTheme="majorHAnsi" w:hAnsiTheme="majorHAnsi" w:cstheme="majorHAnsi"/>
          <w:sz w:val="16"/>
          <w:szCs w:val="16"/>
          <w:u w:val="single"/>
          <w:lang w:val="x-none"/>
        </w:rPr>
        <w:t xml:space="preserve">Załącznik </w:t>
      </w:r>
      <w:r w:rsidRPr="003B0D18">
        <w:rPr>
          <w:rFonts w:asciiTheme="majorHAnsi" w:hAnsiTheme="majorHAnsi" w:cstheme="majorHAnsi"/>
          <w:sz w:val="16"/>
          <w:szCs w:val="16"/>
          <w:u w:val="single"/>
        </w:rPr>
        <w:t>nr 3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BC394E">
        <w:rPr>
          <w:rFonts w:asciiTheme="majorHAnsi" w:hAnsiTheme="majorHAnsi" w:cstheme="majorHAnsi"/>
          <w:sz w:val="16"/>
          <w:szCs w:val="16"/>
        </w:rPr>
        <w:t xml:space="preserve"> </w:t>
      </w:r>
      <w:r w:rsidRPr="00BC394E">
        <w:rPr>
          <w:rFonts w:asciiTheme="majorHAnsi" w:hAnsiTheme="majorHAnsi" w:cstheme="majorHAnsi"/>
          <w:sz w:val="16"/>
          <w:szCs w:val="16"/>
          <w:lang w:val="x-none"/>
        </w:rPr>
        <w:t xml:space="preserve">do </w:t>
      </w:r>
      <w:r w:rsidRPr="00BC394E">
        <w:rPr>
          <w:rFonts w:asciiTheme="majorHAnsi" w:hAnsiTheme="majorHAnsi" w:cstheme="majorHAnsi"/>
          <w:sz w:val="16"/>
          <w:szCs w:val="16"/>
        </w:rPr>
        <w:t xml:space="preserve">Regulaminu refundacji ze środków Funduszu Pracy kosztów Wyposażenia lub  Doposażenia Stanowiska Pracy </w:t>
      </w:r>
      <w:r w:rsidRPr="00BC394E">
        <w:rPr>
          <w:rFonts w:asciiTheme="majorHAnsi" w:hAnsiTheme="majorHAnsi" w:cstheme="majorHAnsi"/>
          <w:sz w:val="16"/>
          <w:szCs w:val="16"/>
        </w:rPr>
        <w:br/>
        <w:t>w Powiatowym Urzędzie Pracy w Nowym Tomyślu</w:t>
      </w:r>
    </w:p>
    <w:p w14:paraId="7823D917" w14:textId="77777777" w:rsidR="00D2413F" w:rsidRPr="00BC394E" w:rsidRDefault="00D2413F" w:rsidP="00D2413F">
      <w:pPr>
        <w:tabs>
          <w:tab w:val="left" w:pos="6150"/>
        </w:tabs>
        <w:jc w:val="right"/>
        <w:rPr>
          <w:rFonts w:asciiTheme="majorHAnsi" w:hAnsiTheme="majorHAnsi" w:cstheme="majorHAnsi"/>
        </w:rPr>
      </w:pPr>
    </w:p>
    <w:p w14:paraId="0F3DAE43" w14:textId="77777777" w:rsidR="006B65D6" w:rsidRPr="00D7718B" w:rsidRDefault="006B65D6" w:rsidP="00D2413F">
      <w:pPr>
        <w:suppressAutoHyphens w:val="0"/>
        <w:jc w:val="center"/>
        <w:rPr>
          <w:rFonts w:asciiTheme="majorHAnsi" w:hAnsiTheme="majorHAnsi" w:cstheme="majorHAnsi"/>
          <w:b/>
          <w:sz w:val="20"/>
          <w:szCs w:val="20"/>
          <w:u w:val="single"/>
          <w:lang w:eastAsia="pl-PL"/>
        </w:rPr>
      </w:pPr>
      <w:r w:rsidRPr="00D7718B">
        <w:rPr>
          <w:rFonts w:asciiTheme="majorHAnsi" w:hAnsiTheme="majorHAnsi" w:cstheme="majorHAnsi"/>
          <w:b/>
          <w:sz w:val="20"/>
          <w:szCs w:val="20"/>
          <w:u w:val="single"/>
          <w:lang w:eastAsia="pl-PL"/>
        </w:rPr>
        <w:t>INDYWIDUALNA KARTA OCENY MERYTORYCZNEJ WNIOSKU O REFUNDACJĘ KOSZTÓW WYPOSAŻENIA LUB DOPOSAŻENIA STANOWISKA PRACY DLA SKIEROWANEJ OSOBY</w:t>
      </w:r>
    </w:p>
    <w:p w14:paraId="4C52F35E" w14:textId="77777777" w:rsidR="006B65D6" w:rsidRPr="00D7718B" w:rsidRDefault="006B65D6" w:rsidP="006B65D6">
      <w:pPr>
        <w:suppressAutoHyphens w:val="0"/>
        <w:ind w:left="36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254F2B60" w14:textId="77777777" w:rsidR="006B65D6" w:rsidRPr="00D7718B" w:rsidRDefault="006B65D6" w:rsidP="006B65D6">
      <w:pPr>
        <w:suppressAutoHyphens w:val="0"/>
        <w:ind w:left="36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D7718B">
        <w:rPr>
          <w:rFonts w:asciiTheme="majorHAnsi" w:hAnsiTheme="majorHAnsi" w:cstheme="majorHAnsi"/>
          <w:sz w:val="20"/>
          <w:szCs w:val="20"/>
          <w:lang w:eastAsia="pl-PL"/>
        </w:rPr>
        <w:t>Wnioskodawca: ....................................................................................................................</w:t>
      </w:r>
    </w:p>
    <w:p w14:paraId="693FCDA0" w14:textId="77777777" w:rsidR="006B65D6" w:rsidRPr="00D7718B" w:rsidRDefault="006B65D6" w:rsidP="006B65D6">
      <w:pPr>
        <w:suppressAutoHyphens w:val="0"/>
        <w:ind w:left="36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65D99613" w14:textId="71CE3BB9" w:rsidR="006B65D6" w:rsidRPr="006B65D6" w:rsidRDefault="006B65D6" w:rsidP="00D2413F">
      <w:pPr>
        <w:suppressAutoHyphens w:val="0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D7718B">
        <w:rPr>
          <w:rFonts w:asciiTheme="majorHAnsi" w:hAnsiTheme="majorHAnsi" w:cstheme="majorHAnsi"/>
          <w:sz w:val="20"/>
          <w:szCs w:val="20"/>
          <w:lang w:eastAsia="pl-PL"/>
        </w:rPr>
        <w:t>Nr wniosku: CAZ</w:t>
      </w:r>
      <w:r w:rsidR="00D2413F">
        <w:rPr>
          <w:rFonts w:asciiTheme="majorHAnsi" w:hAnsiTheme="majorHAnsi" w:cstheme="majorHAnsi"/>
          <w:sz w:val="20"/>
          <w:szCs w:val="20"/>
          <w:lang w:eastAsia="pl-PL"/>
        </w:rPr>
        <w:t>.5166</w:t>
      </w:r>
      <w:r w:rsidRPr="00D7718B">
        <w:rPr>
          <w:rFonts w:asciiTheme="majorHAnsi" w:hAnsiTheme="majorHAnsi" w:cstheme="majorHAnsi"/>
          <w:sz w:val="20"/>
          <w:szCs w:val="20"/>
          <w:lang w:eastAsia="pl-PL"/>
        </w:rPr>
        <w:t>.       .202</w:t>
      </w:r>
      <w:r w:rsidR="004E0990" w:rsidRPr="00D7718B">
        <w:rPr>
          <w:rFonts w:asciiTheme="majorHAnsi" w:hAnsiTheme="majorHAnsi" w:cstheme="majorHAnsi"/>
          <w:sz w:val="20"/>
          <w:szCs w:val="20"/>
          <w:lang w:eastAsia="pl-PL"/>
        </w:rPr>
        <w:t>3</w:t>
      </w:r>
    </w:p>
    <w:tbl>
      <w:tblPr>
        <w:tblpPr w:leftFromText="141" w:rightFromText="141" w:vertAnchor="text" w:horzAnchor="margin" w:tblpXSpec="center" w:tblpY="39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6474"/>
        <w:gridCol w:w="1638"/>
        <w:gridCol w:w="1554"/>
      </w:tblGrid>
      <w:tr w:rsidR="00D2413F" w:rsidRPr="00D7718B" w14:paraId="34F6671B" w14:textId="77777777" w:rsidTr="00D2413F">
        <w:trPr>
          <w:trHeight w:val="260"/>
        </w:trPr>
        <w:tc>
          <w:tcPr>
            <w:tcW w:w="628" w:type="dxa"/>
            <w:vMerge w:val="restart"/>
            <w:shd w:val="clear" w:color="auto" w:fill="auto"/>
          </w:tcPr>
          <w:p w14:paraId="57B6878A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  <w:p w14:paraId="107A99B8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Lp.</w:t>
            </w:r>
          </w:p>
          <w:p w14:paraId="4A67E07D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474" w:type="dxa"/>
            <w:vMerge w:val="restart"/>
            <w:shd w:val="clear" w:color="auto" w:fill="auto"/>
          </w:tcPr>
          <w:p w14:paraId="0E1C018A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  <w:p w14:paraId="6373D4B6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6DB43231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Punkty</w:t>
            </w:r>
          </w:p>
        </w:tc>
      </w:tr>
      <w:tr w:rsidR="00D2413F" w:rsidRPr="00D7718B" w14:paraId="72A2A371" w14:textId="77777777" w:rsidTr="00D2413F">
        <w:trPr>
          <w:trHeight w:val="609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DE4076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BDDE9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075D14FB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18FA92CA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możliwe do uzyskania -  max. 20 pkt.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5FDE0C4C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648AB34C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 xml:space="preserve">Proponowane przez </w:t>
            </w:r>
          </w:p>
          <w:p w14:paraId="380D55D5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Członka Komisji</w:t>
            </w:r>
          </w:p>
        </w:tc>
      </w:tr>
      <w:tr w:rsidR="00D2413F" w:rsidRPr="00D7718B" w14:paraId="2F29A274" w14:textId="77777777" w:rsidTr="00D2413F">
        <w:trPr>
          <w:trHeight w:val="790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14:paraId="646528CC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17DB18F7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shd w:val="clear" w:color="auto" w:fill="auto"/>
          </w:tcPr>
          <w:p w14:paraId="4B598310" w14:textId="77777777" w:rsidR="00D2413F" w:rsidRPr="00D7718B" w:rsidRDefault="00D2413F" w:rsidP="00D2413F">
            <w:pPr>
              <w:suppressAutoHyphens w:val="0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  <w:t xml:space="preserve">Rola stanowiska pracy  </w:t>
            </w:r>
          </w:p>
          <w:p w14:paraId="4405D3A8" w14:textId="77777777" w:rsidR="00D2413F" w:rsidRPr="00D7718B" w:rsidRDefault="00D2413F" w:rsidP="00D2413F">
            <w:pPr>
              <w:suppressAutoHyphens w:val="0"/>
              <w:jc w:val="both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 xml:space="preserve">- produkcyjne </w:t>
            </w:r>
          </w:p>
          <w:p w14:paraId="2E959B84" w14:textId="77777777" w:rsidR="00D2413F" w:rsidRPr="00D7718B" w:rsidRDefault="00D2413F" w:rsidP="00D2413F">
            <w:pPr>
              <w:suppressAutoHyphens w:val="0"/>
              <w:jc w:val="both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usługowe</w:t>
            </w:r>
          </w:p>
          <w:p w14:paraId="3C7BD55E" w14:textId="77777777" w:rsidR="00D2413F" w:rsidRPr="00D7718B" w:rsidRDefault="00D2413F" w:rsidP="00D2413F">
            <w:pPr>
              <w:suppressAutoHyphens w:val="0"/>
              <w:jc w:val="both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handlowe</w:t>
            </w:r>
          </w:p>
          <w:p w14:paraId="75B55CC0" w14:textId="77777777" w:rsidR="00D2413F" w:rsidRDefault="00D2413F" w:rsidP="00D2413F">
            <w:pPr>
              <w:suppressAutoHyphens w:val="0"/>
              <w:jc w:val="both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biurowe</w:t>
            </w:r>
          </w:p>
          <w:p w14:paraId="49B41747" w14:textId="77777777" w:rsidR="00D2413F" w:rsidRPr="00D7718B" w:rsidRDefault="00D2413F" w:rsidP="00D2413F">
            <w:pPr>
              <w:suppressAutoHyphens w:val="0"/>
              <w:jc w:val="both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DDD6E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6C54883F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4 pkt.</w:t>
            </w:r>
          </w:p>
          <w:p w14:paraId="01FBB713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3 pkt.</w:t>
            </w:r>
          </w:p>
          <w:p w14:paraId="30AB13D1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2E241072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1 pkt.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897B5E3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D2413F" w:rsidRPr="00D7718B" w14:paraId="7A4F80BE" w14:textId="77777777" w:rsidTr="00D2413F">
        <w:trPr>
          <w:trHeight w:val="538"/>
        </w:trPr>
        <w:tc>
          <w:tcPr>
            <w:tcW w:w="628" w:type="dxa"/>
            <w:shd w:val="clear" w:color="auto" w:fill="auto"/>
          </w:tcPr>
          <w:p w14:paraId="6B49FF93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10DE9687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74" w:type="dxa"/>
            <w:shd w:val="clear" w:color="auto" w:fill="auto"/>
          </w:tcPr>
          <w:p w14:paraId="464170B7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  <w:t>Miejsca pracy tworzone są:</w:t>
            </w:r>
          </w:p>
          <w:p w14:paraId="578DF4BF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na terenie powiatu nowotomyskiego</w:t>
            </w:r>
          </w:p>
          <w:p w14:paraId="7BF31C2C" w14:textId="77777777" w:rsidR="00D2413F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poza powiatem</w:t>
            </w:r>
          </w:p>
          <w:p w14:paraId="388CCD8E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shd w:val="clear" w:color="auto" w:fill="auto"/>
          </w:tcPr>
          <w:p w14:paraId="0CB686F2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5163BAE5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7A05B9E1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0 pkt.</w:t>
            </w:r>
          </w:p>
        </w:tc>
        <w:tc>
          <w:tcPr>
            <w:tcW w:w="1554" w:type="dxa"/>
            <w:shd w:val="clear" w:color="auto" w:fill="auto"/>
          </w:tcPr>
          <w:p w14:paraId="48B8F302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D2413F" w:rsidRPr="00D7718B" w14:paraId="6DB836B2" w14:textId="77777777" w:rsidTr="00D2413F">
        <w:trPr>
          <w:trHeight w:val="644"/>
        </w:trPr>
        <w:tc>
          <w:tcPr>
            <w:tcW w:w="628" w:type="dxa"/>
            <w:shd w:val="clear" w:color="auto" w:fill="auto"/>
          </w:tcPr>
          <w:p w14:paraId="570B043D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5CAE84E1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474" w:type="dxa"/>
            <w:shd w:val="clear" w:color="auto" w:fill="auto"/>
          </w:tcPr>
          <w:p w14:paraId="2E2C9B15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  <w:t>Okres funkcjonowania (istnienia na rynku) wnioskodawcy</w:t>
            </w:r>
          </w:p>
          <w:p w14:paraId="00464B53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powyżej 5 lat</w:t>
            </w:r>
          </w:p>
          <w:p w14:paraId="23C468B3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powyżej 1 roku do 5 lat</w:t>
            </w:r>
          </w:p>
          <w:p w14:paraId="40F161B0" w14:textId="77777777" w:rsidR="00D2413F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- 6 miesięcy do 1 roku</w:t>
            </w:r>
          </w:p>
          <w:p w14:paraId="073D69D1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shd w:val="clear" w:color="auto" w:fill="auto"/>
          </w:tcPr>
          <w:p w14:paraId="5A113856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61AB2B09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3 pkt.</w:t>
            </w:r>
          </w:p>
          <w:p w14:paraId="7E9ED268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2DFACD54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1 pkt.</w:t>
            </w:r>
          </w:p>
        </w:tc>
        <w:tc>
          <w:tcPr>
            <w:tcW w:w="1554" w:type="dxa"/>
            <w:shd w:val="clear" w:color="auto" w:fill="auto"/>
          </w:tcPr>
          <w:p w14:paraId="09A3D893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D2413F" w:rsidRPr="00D7718B" w14:paraId="36ED0BF9" w14:textId="77777777" w:rsidTr="00D2413F">
        <w:trPr>
          <w:trHeight w:val="654"/>
        </w:trPr>
        <w:tc>
          <w:tcPr>
            <w:tcW w:w="628" w:type="dxa"/>
            <w:shd w:val="clear" w:color="auto" w:fill="auto"/>
          </w:tcPr>
          <w:p w14:paraId="4F174CD0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4BEAB508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74" w:type="dxa"/>
            <w:shd w:val="clear" w:color="auto" w:fill="auto"/>
          </w:tcPr>
          <w:p w14:paraId="062FDC36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  <w:t>Czy pracodawca podpisał umowę w roku ubiegłym i bieżącym o pomoc na zatrudnienie we wszystkich formach</w:t>
            </w:r>
          </w:p>
          <w:p w14:paraId="751FB119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pracodawca nie korzystał z pomocy na zatrudnienie</w:t>
            </w:r>
          </w:p>
          <w:p w14:paraId="5BD9EFBC" w14:textId="77777777" w:rsidR="00D2413F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pracodawca korzystał z pomocy na zatrudnienie</w:t>
            </w:r>
          </w:p>
          <w:p w14:paraId="52CEEF9D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7CB3E96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7B2CF78D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0 pkt.</w:t>
            </w:r>
          </w:p>
        </w:tc>
        <w:tc>
          <w:tcPr>
            <w:tcW w:w="1554" w:type="dxa"/>
            <w:shd w:val="clear" w:color="auto" w:fill="auto"/>
          </w:tcPr>
          <w:p w14:paraId="0721CE1E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D2413F" w:rsidRPr="00D7718B" w14:paraId="5623ADB2" w14:textId="77777777" w:rsidTr="00D2413F">
        <w:trPr>
          <w:trHeight w:val="65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3EF11657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41F2DB00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 xml:space="preserve">5 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shd w:val="clear" w:color="auto" w:fill="auto"/>
          </w:tcPr>
          <w:p w14:paraId="1CC86F36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  <w:t>Wielkość przedsiębiorstwa</w:t>
            </w:r>
          </w:p>
          <w:p w14:paraId="505F26C9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mikro</w:t>
            </w:r>
          </w:p>
          <w:p w14:paraId="6D5FC163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małe</w:t>
            </w:r>
          </w:p>
          <w:p w14:paraId="0D8AE10A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pozostali (średnie, duże, inne)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23E7E9AB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12FBFEF8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3 pkt.</w:t>
            </w:r>
          </w:p>
          <w:p w14:paraId="68712C42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58BBDAB5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39C23FD3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6C1754F8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D2413F" w:rsidRPr="00D7718B" w14:paraId="619FE536" w14:textId="77777777" w:rsidTr="00D2413F">
        <w:trPr>
          <w:trHeight w:val="88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31CB6C64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shd w:val="clear" w:color="auto" w:fill="auto"/>
          </w:tcPr>
          <w:p w14:paraId="640A134A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  <w:t>Wkład pracodawcy w wyposażenie stanowiska pracy</w:t>
            </w:r>
          </w:p>
          <w:p w14:paraId="7192EB5A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 xml:space="preserve">- powyżej 70% </w:t>
            </w:r>
          </w:p>
          <w:p w14:paraId="2C5BC3FF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- 51% - 70%</w:t>
            </w:r>
          </w:p>
          <w:p w14:paraId="577AE17B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do 50%</w:t>
            </w:r>
          </w:p>
          <w:p w14:paraId="20290F57" w14:textId="77777777" w:rsidR="00D2413F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brak środków własnych</w:t>
            </w:r>
          </w:p>
          <w:p w14:paraId="623E4668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0A2000C4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08CA11C9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3 pkt.</w:t>
            </w:r>
          </w:p>
          <w:p w14:paraId="4B18F06F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16CCB6CE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468DC691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0 pkt.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48077853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D2413F" w:rsidRPr="00D7718B" w14:paraId="619E80C0" w14:textId="77777777" w:rsidTr="00D2413F">
        <w:trPr>
          <w:trHeight w:val="75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4E293962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shd w:val="clear" w:color="auto" w:fill="auto"/>
          </w:tcPr>
          <w:p w14:paraId="1E8B4C9B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  <w:t>Forma zabezpieczenia refundacji</w:t>
            </w:r>
          </w:p>
          <w:p w14:paraId="61068E47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  <w:t xml:space="preserve">- </w:t>
            </w: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akt notarialny o poddaniu się egzekucji</w:t>
            </w:r>
          </w:p>
          <w:p w14:paraId="538D2DEE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poręczenie cywilne</w:t>
            </w:r>
          </w:p>
          <w:p w14:paraId="6A27F221" w14:textId="77777777" w:rsidR="00D2413F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- pozostałe</w:t>
            </w:r>
          </w:p>
          <w:p w14:paraId="1980C0B2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7B6D24EF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252ECE7A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0FB3D64C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0130C907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0 pkt.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479CB37C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D2413F" w:rsidRPr="00D7718B" w14:paraId="67C9071A" w14:textId="77777777" w:rsidTr="00D2413F">
        <w:trPr>
          <w:trHeight w:val="76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18BE2FDA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shd w:val="clear" w:color="auto" w:fill="auto"/>
          </w:tcPr>
          <w:p w14:paraId="533E7976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Pr="00D7718B">
              <w:rPr>
                <w:rFonts w:asciiTheme="majorHAnsi" w:hAnsiTheme="majorHAnsi" w:cstheme="majorHAnsi"/>
                <w:b/>
                <w:sz w:val="16"/>
                <w:szCs w:val="16"/>
                <w:u w:val="single"/>
                <w:lang w:eastAsia="pl-PL"/>
              </w:rPr>
              <w:t>Ocena ogólna wniosku</w:t>
            </w:r>
          </w:p>
          <w:p w14:paraId="1EC697B5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– przygotowanie wniosku pod względem zawartości treściowej - stopień wypełniania wniosku, jego spójności, czytelności, całościowa obiektywna ocena komisji, przygotowania wniosku pod względem formalnym i merytorycznym</w:t>
            </w:r>
          </w:p>
          <w:p w14:paraId="43B6CD8D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56F8690C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12E2CE80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2218AF83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2811F21C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0-5  pkt.</w:t>
            </w:r>
          </w:p>
          <w:p w14:paraId="5381D484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36C2BC92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D2413F" w:rsidRPr="00D7718B" w14:paraId="413C33A2" w14:textId="77777777" w:rsidTr="00D2413F">
        <w:trPr>
          <w:trHeight w:val="657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25706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14E36" w14:textId="77777777" w:rsidR="00D2413F" w:rsidRPr="00D7718B" w:rsidRDefault="00D2413F" w:rsidP="00D2413F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2169B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  <w:r w:rsidRPr="00D7718B">
              <w:rPr>
                <w:rFonts w:asciiTheme="majorHAnsi" w:hAnsiTheme="majorHAnsi" w:cstheme="majorHAnsi"/>
                <w:sz w:val="16"/>
                <w:szCs w:val="16"/>
                <w:lang w:eastAsia="pl-PL"/>
              </w:rPr>
              <w:t>max. 22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</w:tcPr>
          <w:p w14:paraId="35B9F97F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3AA55806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  <w:p w14:paraId="742EC4AE" w14:textId="77777777" w:rsidR="00D2413F" w:rsidRPr="00D7718B" w:rsidRDefault="00D2413F" w:rsidP="00D2413F">
            <w:pPr>
              <w:suppressAutoHyphens w:val="0"/>
              <w:jc w:val="center"/>
              <w:rPr>
                <w:rFonts w:asciiTheme="majorHAnsi" w:hAnsiTheme="majorHAnsi" w:cstheme="majorHAnsi"/>
                <w:sz w:val="16"/>
                <w:szCs w:val="16"/>
                <w:lang w:eastAsia="pl-PL"/>
              </w:rPr>
            </w:pPr>
          </w:p>
        </w:tc>
      </w:tr>
    </w:tbl>
    <w:p w14:paraId="675F4D49" w14:textId="77777777" w:rsidR="006B65D6" w:rsidRPr="006B65D6" w:rsidRDefault="006B65D6" w:rsidP="006B65D6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77A25092" w14:textId="77777777" w:rsidR="006B65D6" w:rsidRDefault="006B65D6" w:rsidP="006B65D6">
      <w:pPr>
        <w:suppressAutoHyphens w:val="0"/>
        <w:ind w:left="3780" w:hanging="3780"/>
        <w:rPr>
          <w:rFonts w:ascii="Verdana" w:hAnsi="Verdana" w:cs="Arial"/>
          <w:sz w:val="20"/>
          <w:szCs w:val="20"/>
          <w:lang w:eastAsia="pl-PL"/>
        </w:rPr>
      </w:pPr>
      <w:r w:rsidRPr="006B65D6">
        <w:rPr>
          <w:rFonts w:ascii="Verdana" w:hAnsi="Verdana" w:cs="Arial"/>
          <w:sz w:val="20"/>
          <w:szCs w:val="20"/>
          <w:lang w:eastAsia="pl-PL"/>
        </w:rPr>
        <w:t>Nowy Tomyśl, dnia ......................r.</w:t>
      </w:r>
    </w:p>
    <w:p w14:paraId="13A67784" w14:textId="32B6BD1E" w:rsidR="006B65D6" w:rsidRDefault="006B65D6" w:rsidP="006B65D6">
      <w:pPr>
        <w:suppressAutoHyphens w:val="0"/>
        <w:ind w:left="5196" w:firstLine="468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…………………………………………………</w:t>
      </w:r>
    </w:p>
    <w:p w14:paraId="791BB065" w14:textId="28F9D67E" w:rsidR="006B65D6" w:rsidRPr="006B65D6" w:rsidRDefault="006B65D6" w:rsidP="006B65D6">
      <w:pPr>
        <w:suppressAutoHyphens w:val="0"/>
        <w:ind w:left="5904" w:firstLine="468"/>
        <w:rPr>
          <w:rFonts w:ascii="Verdana" w:hAnsi="Verdana" w:cs="Arial"/>
          <w:sz w:val="20"/>
          <w:szCs w:val="20"/>
          <w:lang w:eastAsia="pl-PL"/>
        </w:rPr>
      </w:pPr>
      <w:r w:rsidRPr="006B65D6">
        <w:rPr>
          <w:rFonts w:ascii="Verdana" w:hAnsi="Verdana" w:cs="Arial"/>
          <w:sz w:val="16"/>
          <w:szCs w:val="16"/>
          <w:lang w:eastAsia="pl-PL"/>
        </w:rPr>
        <w:t>(Podpis Członka Komisji</w:t>
      </w:r>
      <w:r>
        <w:rPr>
          <w:rFonts w:ascii="Verdana" w:hAnsi="Verdana" w:cs="Arial"/>
          <w:sz w:val="16"/>
          <w:szCs w:val="16"/>
          <w:lang w:eastAsia="pl-PL"/>
        </w:rPr>
        <w:t>)</w:t>
      </w:r>
      <w:r w:rsidRPr="006B65D6">
        <w:rPr>
          <w:rFonts w:ascii="Verdana" w:hAnsi="Verdana" w:cs="Arial"/>
          <w:sz w:val="16"/>
          <w:szCs w:val="16"/>
          <w:lang w:eastAsia="pl-PL"/>
        </w:rPr>
        <w:t xml:space="preserve"> </w:t>
      </w:r>
      <w:r w:rsidRPr="006B65D6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6998D" wp14:editId="7EF99468">
                <wp:simplePos x="0" y="0"/>
                <wp:positionH relativeFrom="column">
                  <wp:posOffset>-17145</wp:posOffset>
                </wp:positionH>
                <wp:positionV relativeFrom="paragraph">
                  <wp:posOffset>16817340</wp:posOffset>
                </wp:positionV>
                <wp:extent cx="6646545" cy="0"/>
                <wp:effectExtent l="9525" t="11430" r="1143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68CE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324.2pt" to="522pt,1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TAsAEAAEgDAAAOAAAAZHJzL2Uyb0RvYy54bWysU8Fu2zAMvQ/YPwi6L06CJtiMOD2k6y7d&#10;FqDdBzCSbAuTRYFUYufvJ6lJVmy3YT4Iokg+vfdEb+6nwYmTIbboG7mYzaUwXqG2vmvkj5fHDx+l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"/>
            </w:pict>
          </mc:Fallback>
        </mc:AlternateContent>
      </w:r>
    </w:p>
    <w:p w14:paraId="7F668FEB" w14:textId="13DAC156" w:rsidR="008B3CD7" w:rsidRPr="00355305" w:rsidRDefault="008B3CD7" w:rsidP="008B3CD7">
      <w:pPr>
        <w:rPr>
          <w:rFonts w:asciiTheme="majorHAnsi" w:hAnsiTheme="majorHAnsi" w:cstheme="majorHAnsi"/>
          <w:sz w:val="28"/>
          <w:szCs w:val="28"/>
        </w:rPr>
      </w:pPr>
    </w:p>
    <w:sectPr w:rsidR="008B3CD7" w:rsidRPr="00355305" w:rsidSect="006B65D6">
      <w:head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F861" w14:textId="77777777" w:rsidR="004279FF" w:rsidRDefault="004279FF" w:rsidP="008B3CD7">
      <w:r>
        <w:separator/>
      </w:r>
    </w:p>
  </w:endnote>
  <w:endnote w:type="continuationSeparator" w:id="0">
    <w:p w14:paraId="2845E469" w14:textId="77777777" w:rsidR="004279FF" w:rsidRDefault="004279FF" w:rsidP="008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676D" w14:textId="77777777" w:rsidR="004279FF" w:rsidRDefault="004279FF" w:rsidP="008B3CD7">
      <w:r>
        <w:separator/>
      </w:r>
    </w:p>
  </w:footnote>
  <w:footnote w:type="continuationSeparator" w:id="0">
    <w:p w14:paraId="5CE18E50" w14:textId="77777777" w:rsidR="004279FF" w:rsidRDefault="004279FF" w:rsidP="008B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B720" w14:textId="1716FDD9" w:rsidR="008B3CD7" w:rsidRDefault="00D41D9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299385" wp14:editId="271F4DA9">
          <wp:simplePos x="0" y="0"/>
          <wp:positionH relativeFrom="column">
            <wp:posOffset>-887095</wp:posOffset>
          </wp:positionH>
          <wp:positionV relativeFrom="paragraph">
            <wp:posOffset>-436880</wp:posOffset>
          </wp:positionV>
          <wp:extent cx="7541604" cy="10668000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604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F"/>
    <w:rsid w:val="00031161"/>
    <w:rsid w:val="00355305"/>
    <w:rsid w:val="003B0D18"/>
    <w:rsid w:val="004279FF"/>
    <w:rsid w:val="00463DEF"/>
    <w:rsid w:val="004E0990"/>
    <w:rsid w:val="00517014"/>
    <w:rsid w:val="006B65D6"/>
    <w:rsid w:val="008B3CD7"/>
    <w:rsid w:val="00926706"/>
    <w:rsid w:val="0094396A"/>
    <w:rsid w:val="009F42DF"/>
    <w:rsid w:val="00B84C26"/>
    <w:rsid w:val="00D2413F"/>
    <w:rsid w:val="00D41D94"/>
    <w:rsid w:val="00D7718B"/>
    <w:rsid w:val="00E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FA95"/>
  <w15:chartTrackingRefBased/>
  <w15:docId w15:val="{AB3C5C5A-A5BC-4372-A5A9-7A84D0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CD7"/>
    <w:pPr>
      <w:keepNext/>
      <w:suppressAutoHyphens w:val="0"/>
      <w:spacing w:line="360" w:lineRule="auto"/>
      <w:ind w:left="4248" w:firstLine="708"/>
      <w:outlineLvl w:val="2"/>
    </w:pPr>
    <w:rPr>
      <w:rFonts w:ascii="Book Antiqua" w:hAnsi="Book Antiqua"/>
      <w:i/>
      <w:color w:val="0033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D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B3CD7"/>
  </w:style>
  <w:style w:type="paragraph" w:styleId="Stopka">
    <w:name w:val="footer"/>
    <w:basedOn w:val="Normalny"/>
    <w:link w:val="StopkaZnak"/>
    <w:uiPriority w:val="99"/>
    <w:unhideWhenUsed/>
    <w:rsid w:val="008B3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CD7"/>
  </w:style>
  <w:style w:type="character" w:customStyle="1" w:styleId="Nagwek3Znak">
    <w:name w:val="Nagłówek 3 Znak"/>
    <w:basedOn w:val="Domylnaczcionkaakapitu"/>
    <w:link w:val="Nagwek3"/>
    <w:semiHidden/>
    <w:rsid w:val="008B3CD7"/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CD7"/>
    <w:pPr>
      <w:suppressAutoHyphens w:val="0"/>
      <w:spacing w:line="360" w:lineRule="auto"/>
      <w:jc w:val="both"/>
    </w:pPr>
    <w:rPr>
      <w:rFonts w:ascii="Book Antiqua" w:hAnsi="Book Antiqua"/>
      <w:i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CD7"/>
    <w:pPr>
      <w:spacing w:line="360" w:lineRule="auto"/>
      <w:ind w:firstLine="708"/>
      <w:jc w:val="both"/>
    </w:pPr>
    <w:rPr>
      <w:rFonts w:ascii="Book Antiqua" w:hAnsi="Book Antiqua"/>
      <w:i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53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530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Dybek</dc:creator>
  <cp:keywords/>
  <dc:description/>
  <cp:lastModifiedBy>Microsoft1 Office</cp:lastModifiedBy>
  <cp:revision>5</cp:revision>
  <cp:lastPrinted>2022-06-14T06:12:00Z</cp:lastPrinted>
  <dcterms:created xsi:type="dcterms:W3CDTF">2023-01-30T08:49:00Z</dcterms:created>
  <dcterms:modified xsi:type="dcterms:W3CDTF">2023-02-13T12:13:00Z</dcterms:modified>
</cp:coreProperties>
</file>